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705E3D59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897677">
        <w:t>22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3F210209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D31EF6">
        <w:rPr>
          <w:b/>
        </w:rPr>
        <w:t>898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897677">
        <w:rPr>
          <w:b/>
        </w:rPr>
        <w:t>Джалолова</w:t>
      </w:r>
      <w:r w:rsidR="00897677">
        <w:rPr>
          <w:b/>
        </w:rPr>
        <w:t xml:space="preserve"> </w:t>
      </w:r>
      <w:r w:rsidR="00775C07">
        <w:rPr>
          <w:b/>
        </w:rPr>
        <w:t>Ш.О.***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2FFD13D8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Джалолов</w:t>
      </w:r>
      <w:r>
        <w:rPr>
          <w:sz w:val="24"/>
          <w:szCs w:val="24"/>
        </w:rPr>
        <w:t xml:space="preserve"> Ш.О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775C07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775C07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D31EF6">
        <w:rPr>
          <w:sz w:val="24"/>
          <w:szCs w:val="24"/>
        </w:rPr>
        <w:t>29</w:t>
      </w:r>
      <w:r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D31EF6">
        <w:rPr>
          <w:sz w:val="24"/>
          <w:szCs w:val="24"/>
        </w:rPr>
        <w:t>23</w:t>
      </w:r>
      <w:r>
        <w:rPr>
          <w:sz w:val="24"/>
          <w:szCs w:val="24"/>
        </w:rPr>
        <w:t>.06.2025</w:t>
      </w:r>
      <w:r w:rsidRPr="000727D4">
        <w:rPr>
          <w:sz w:val="24"/>
          <w:szCs w:val="24"/>
        </w:rPr>
        <w:t xml:space="preserve">), </w:t>
      </w:r>
      <w:r w:rsidR="00D31EF6">
        <w:rPr>
          <w:sz w:val="24"/>
          <w:szCs w:val="24"/>
        </w:rPr>
        <w:t>25</w:t>
      </w:r>
      <w:r>
        <w:rPr>
          <w:sz w:val="24"/>
          <w:szCs w:val="24"/>
        </w:rPr>
        <w:t>.08.2026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</w:t>
      </w:r>
      <w:r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18E87FB8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897677" w:rsidR="00897677">
        <w:t>Джалолов</w:t>
      </w:r>
      <w:r w:rsidRPr="00897677" w:rsidR="00897677">
        <w:t xml:space="preserve"> Ш.О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43D7F3D0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15362F">
        <w:rPr>
          <w:sz w:val="24"/>
          <w:szCs w:val="24"/>
        </w:rPr>
        <w:t xml:space="preserve">серии </w:t>
      </w:r>
      <w:r w:rsidR="00775C07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897677">
        <w:rPr>
          <w:sz w:val="24"/>
          <w:szCs w:val="24"/>
        </w:rPr>
        <w:t>07</w:t>
      </w:r>
      <w:r w:rsidR="004D7627">
        <w:rPr>
          <w:sz w:val="24"/>
          <w:szCs w:val="24"/>
        </w:rPr>
        <w:t>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D31EF6">
        <w:rPr>
          <w:sz w:val="24"/>
          <w:szCs w:val="24"/>
        </w:rPr>
        <w:t>29</w:t>
      </w:r>
      <w:r w:rsidR="00897677"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="00897677">
        <w:rPr>
          <w:sz w:val="24"/>
          <w:szCs w:val="24"/>
        </w:rPr>
        <w:t>Джалоловым</w:t>
      </w:r>
      <w:r w:rsidR="00897677">
        <w:rPr>
          <w:sz w:val="24"/>
          <w:szCs w:val="24"/>
        </w:rPr>
        <w:t xml:space="preserve"> </w:t>
      </w:r>
      <w:r w:rsidRPr="00897677" w:rsidR="00897677">
        <w:rPr>
          <w:sz w:val="24"/>
          <w:szCs w:val="24"/>
        </w:rPr>
        <w:t>Ш.О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300B761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648B2A96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6748D988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897677" w:rsidR="00897677">
        <w:rPr>
          <w:b/>
          <w:color w:val="auto"/>
          <w:sz w:val="24"/>
          <w:szCs w:val="24"/>
        </w:rPr>
        <w:t>Джалолова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="00775C07">
        <w:rPr>
          <w:b/>
          <w:color w:val="auto"/>
          <w:sz w:val="24"/>
          <w:szCs w:val="24"/>
        </w:rPr>
        <w:t>Ш.О.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C70F67" w:rsidRPr="00C70F67" w:rsidP="00A567F3" w14:paraId="50F23BEA" w14:textId="4E6384B1">
      <w:pPr>
        <w:autoSpaceDE w:val="0"/>
        <w:autoSpaceDN w:val="0"/>
        <w:adjustRightInd w:val="0"/>
        <w:ind w:firstLine="720"/>
        <w:jc w:val="both"/>
        <w:rPr>
          <w:b/>
        </w:rPr>
      </w:pPr>
      <w:r w:rsidRPr="00C70F67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52F076EB">
      <w:pPr>
        <w:jc w:val="both"/>
      </w:pPr>
      <w:r w:rsidRPr="004D7627">
        <w:rPr>
          <w:bCs/>
          <w:color w:val="000000"/>
        </w:rPr>
        <w:t xml:space="preserve">            УИН </w:t>
      </w:r>
      <w:r w:rsidRPr="00D31EF6" w:rsidR="00D31EF6">
        <w:rPr>
          <w:bCs/>
          <w:color w:val="000000"/>
        </w:rPr>
        <w:t>0412365400765008982620128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70CE281B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25197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878325"/>
      <w:docPartObj>
        <w:docPartGallery w:val="Page Numbers (Bottom of Page)"/>
        <w:docPartUnique/>
      </w:docPartObj>
    </w:sdtPr>
    <w:sdtContent>
      <w:p w:rsidR="00D615CE" w14:paraId="465A7A05" w14:textId="01F128D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5C07">
          <w:rPr>
            <w:noProof/>
          </w:rPr>
          <w:t>2</w:t>
        </w:r>
        <w:r>
          <w:fldChar w:fldCharType="end"/>
        </w:r>
      </w:p>
    </w:sdtContent>
  </w:sdt>
  <w:p w:rsidR="00D615CE" w14:paraId="7636D27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721101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567AA0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6CA49D5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5CE" w14:paraId="24DB1A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114F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51A53"/>
    <w:rsid w:val="00354670"/>
    <w:rsid w:val="003550BB"/>
    <w:rsid w:val="00355339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670E"/>
    <w:rsid w:val="005C6E9C"/>
    <w:rsid w:val="005E5D6D"/>
    <w:rsid w:val="00600415"/>
    <w:rsid w:val="00611351"/>
    <w:rsid w:val="006146D3"/>
    <w:rsid w:val="00634C3F"/>
    <w:rsid w:val="00636EC7"/>
    <w:rsid w:val="00664ECD"/>
    <w:rsid w:val="006828A0"/>
    <w:rsid w:val="006A75D4"/>
    <w:rsid w:val="006D2FBC"/>
    <w:rsid w:val="006D32CC"/>
    <w:rsid w:val="006E1CCE"/>
    <w:rsid w:val="006E2B9A"/>
    <w:rsid w:val="006E7E69"/>
    <w:rsid w:val="007232A1"/>
    <w:rsid w:val="00745CE3"/>
    <w:rsid w:val="0075340D"/>
    <w:rsid w:val="0075469A"/>
    <w:rsid w:val="00772763"/>
    <w:rsid w:val="00775C07"/>
    <w:rsid w:val="007B6F80"/>
    <w:rsid w:val="007C7A70"/>
    <w:rsid w:val="007D6D0B"/>
    <w:rsid w:val="007E112D"/>
    <w:rsid w:val="007E41FE"/>
    <w:rsid w:val="007F7183"/>
    <w:rsid w:val="00814A04"/>
    <w:rsid w:val="008245F0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E7C24"/>
    <w:rsid w:val="00C120A9"/>
    <w:rsid w:val="00C36423"/>
    <w:rsid w:val="00C70F67"/>
    <w:rsid w:val="00C72DEF"/>
    <w:rsid w:val="00CB492B"/>
    <w:rsid w:val="00D21C02"/>
    <w:rsid w:val="00D22D04"/>
    <w:rsid w:val="00D31EF6"/>
    <w:rsid w:val="00D615CE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D615CE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D615C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